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B9B33" w14:textId="77777777" w:rsidR="009D7CBC" w:rsidRPr="009D7CBC" w:rsidRDefault="009D7CBC">
      <w:pPr>
        <w:rPr>
          <w:rFonts w:ascii="Aptos" w:hAnsi="Aptos"/>
          <w:sz w:val="20"/>
          <w:szCs w:val="20"/>
        </w:rPr>
      </w:pPr>
    </w:p>
    <w:p w14:paraId="5A3D7AAF" w14:textId="77777777" w:rsidR="009D7CBC" w:rsidRPr="009D7CBC" w:rsidRDefault="009D7CBC">
      <w:pPr>
        <w:rPr>
          <w:rFonts w:ascii="Aptos" w:hAnsi="Aptos"/>
          <w:sz w:val="20"/>
          <w:szCs w:val="20"/>
        </w:rPr>
      </w:pPr>
    </w:p>
    <w:p w14:paraId="4C7EC5C9" w14:textId="77777777" w:rsidR="009D7CBC" w:rsidRPr="009D7CBC" w:rsidRDefault="009D7CBC" w:rsidP="009D7CBC">
      <w:pPr>
        <w:jc w:val="center"/>
        <w:rPr>
          <w:rFonts w:ascii="Aptos" w:hAnsi="Aptos"/>
          <w:b/>
          <w:bCs/>
          <w:sz w:val="20"/>
          <w:szCs w:val="20"/>
        </w:rPr>
      </w:pPr>
      <w:r w:rsidRPr="009D7CBC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508DAC7E" w14:textId="77777777" w:rsidR="009D7CBC" w:rsidRPr="009D7CBC" w:rsidRDefault="009D7CBC">
      <w:pPr>
        <w:rPr>
          <w:rFonts w:ascii="Aptos" w:hAnsi="Aptos"/>
          <w:sz w:val="20"/>
          <w:szCs w:val="20"/>
        </w:rPr>
      </w:pPr>
    </w:p>
    <w:p w14:paraId="63F00AEE" w14:textId="77777777" w:rsidR="009D7CBC" w:rsidRPr="009D7CBC" w:rsidRDefault="009D7CBC">
      <w:pPr>
        <w:rPr>
          <w:rFonts w:ascii="Aptos" w:hAnsi="Aptos"/>
          <w:sz w:val="20"/>
          <w:szCs w:val="20"/>
        </w:rPr>
      </w:pPr>
    </w:p>
    <w:p w14:paraId="1B3DDD7D" w14:textId="16FDADDF" w:rsidR="009D7CBC" w:rsidRPr="009D7CBC" w:rsidRDefault="009D7CBC" w:rsidP="009D7CBC">
      <w:pPr>
        <w:jc w:val="center"/>
        <w:rPr>
          <w:rFonts w:ascii="Aptos" w:hAnsi="Aptos" w:cs="Arial"/>
          <w:b/>
          <w:bCs/>
          <w:sz w:val="20"/>
          <w:szCs w:val="20"/>
        </w:rPr>
      </w:pPr>
      <w:r w:rsidRPr="009D7CBC">
        <w:rPr>
          <w:rFonts w:ascii="Aptos" w:hAnsi="Aptos" w:cs="Arial"/>
          <w:b/>
          <w:bCs/>
          <w:sz w:val="20"/>
          <w:szCs w:val="20"/>
        </w:rPr>
        <w:t>Fotel  do badań USG</w:t>
      </w:r>
    </w:p>
    <w:p w14:paraId="3E67EEFE" w14:textId="77777777" w:rsidR="009D7CBC" w:rsidRPr="009D7CBC" w:rsidRDefault="009D7CBC" w:rsidP="009D7CBC">
      <w:pPr>
        <w:rPr>
          <w:rFonts w:ascii="Aptos" w:hAnsi="Aptos" w:cs="Arial"/>
          <w:sz w:val="20"/>
          <w:szCs w:val="20"/>
        </w:rPr>
      </w:pPr>
    </w:p>
    <w:p w14:paraId="2F66B770" w14:textId="1D040607" w:rsidR="009D7CBC" w:rsidRPr="009D7CBC" w:rsidRDefault="009D7CBC" w:rsidP="009D7CBC">
      <w:pPr>
        <w:rPr>
          <w:rFonts w:ascii="Aptos" w:hAnsi="Aptos" w:cs="Arial"/>
          <w:sz w:val="20"/>
          <w:szCs w:val="20"/>
        </w:rPr>
      </w:pPr>
      <w:r w:rsidRPr="009D7CBC">
        <w:rPr>
          <w:rFonts w:ascii="Aptos" w:hAnsi="Aptos" w:cs="Arial"/>
          <w:sz w:val="20"/>
          <w:szCs w:val="20"/>
        </w:rPr>
        <w:t xml:space="preserve">Pełna nazwa urządzenia, typ, model (podać): ……………………………………   </w:t>
      </w:r>
    </w:p>
    <w:p w14:paraId="58768061" w14:textId="77777777" w:rsidR="009D7CBC" w:rsidRPr="009D7CBC" w:rsidRDefault="009D7CBC" w:rsidP="009D7CBC">
      <w:pPr>
        <w:rPr>
          <w:rFonts w:ascii="Aptos" w:hAnsi="Aptos" w:cs="Arial"/>
          <w:sz w:val="20"/>
          <w:szCs w:val="20"/>
        </w:rPr>
      </w:pPr>
    </w:p>
    <w:p w14:paraId="129811EA" w14:textId="344865CF" w:rsidR="009D7CBC" w:rsidRPr="009D7CBC" w:rsidRDefault="009D7CBC" w:rsidP="009D7CBC">
      <w:pPr>
        <w:rPr>
          <w:rFonts w:ascii="Aptos" w:hAnsi="Aptos" w:cs="Arial"/>
          <w:sz w:val="20"/>
          <w:szCs w:val="20"/>
        </w:rPr>
      </w:pPr>
      <w:r w:rsidRPr="009D7CBC">
        <w:rPr>
          <w:rFonts w:ascii="Aptos" w:hAnsi="Aptos" w:cs="Arial"/>
          <w:sz w:val="20"/>
          <w:szCs w:val="20"/>
        </w:rPr>
        <w:t>Producent (podać): …………………………………………………………………………...</w:t>
      </w:r>
    </w:p>
    <w:p w14:paraId="753C9393" w14:textId="77777777" w:rsidR="009D7CBC" w:rsidRPr="009D7CBC" w:rsidRDefault="009D7CBC" w:rsidP="009D7CBC">
      <w:pPr>
        <w:rPr>
          <w:rFonts w:ascii="Aptos" w:hAnsi="Aptos" w:cs="Arial"/>
          <w:sz w:val="20"/>
          <w:szCs w:val="20"/>
        </w:rPr>
      </w:pPr>
    </w:p>
    <w:p w14:paraId="6EF409C2" w14:textId="5527DC55" w:rsidR="009D7CBC" w:rsidRPr="009D7CBC" w:rsidRDefault="009D7CBC" w:rsidP="009D7CBC">
      <w:pPr>
        <w:rPr>
          <w:rFonts w:ascii="Aptos" w:hAnsi="Aptos" w:cs="Arial"/>
          <w:sz w:val="20"/>
          <w:szCs w:val="20"/>
        </w:rPr>
      </w:pPr>
      <w:r w:rsidRPr="009D7CBC">
        <w:rPr>
          <w:rFonts w:ascii="Aptos" w:hAnsi="Aptos" w:cs="Arial"/>
          <w:sz w:val="20"/>
          <w:szCs w:val="20"/>
        </w:rPr>
        <w:t>Rok produkcji nie wcześniej niż 2025 : podać): …………………………………………...</w:t>
      </w:r>
    </w:p>
    <w:p w14:paraId="57F2DE0F" w14:textId="77777777" w:rsidR="009D7CBC" w:rsidRPr="009D7CBC" w:rsidRDefault="009D7CBC">
      <w:pPr>
        <w:rPr>
          <w:rFonts w:ascii="Aptos" w:hAnsi="Aptos"/>
          <w:sz w:val="20"/>
          <w:szCs w:val="20"/>
        </w:rPr>
      </w:pPr>
    </w:p>
    <w:p w14:paraId="5694147B" w14:textId="77777777" w:rsidR="009D7CBC" w:rsidRPr="009D7CBC" w:rsidRDefault="009D7CBC">
      <w:pPr>
        <w:rPr>
          <w:rFonts w:ascii="Aptos" w:hAnsi="Aptos"/>
          <w:sz w:val="20"/>
          <w:szCs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7098"/>
        <w:gridCol w:w="2440"/>
        <w:gridCol w:w="3696"/>
      </w:tblGrid>
      <w:tr w:rsidR="00F6782C" w:rsidRPr="009D7CBC" w14:paraId="7D38FDC2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F8C4" w14:textId="77777777" w:rsidR="00F6782C" w:rsidRPr="009D7CBC" w:rsidRDefault="00F6782C" w:rsidP="009D7CBC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9D7CBC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74881" w14:textId="77777777" w:rsidR="00F6782C" w:rsidRPr="009D7CBC" w:rsidRDefault="00F6782C" w:rsidP="009D7CBC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9D7CBC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Wymagane parametry i warunki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5336A" w14:textId="77777777" w:rsidR="00F6782C" w:rsidRPr="009D7CBC" w:rsidRDefault="00F6782C" w:rsidP="009D7CBC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9D7CBC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Parametry wymagane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225F9" w14:textId="77777777" w:rsidR="00F6782C" w:rsidRPr="009D7CBC" w:rsidRDefault="00F6782C" w:rsidP="009D7CBC">
            <w:pPr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D7CBC">
              <w:rPr>
                <w:rFonts w:ascii="Aptos" w:eastAsia="Calibri" w:hAnsi="Aptos" w:cstheme="minorHAnsi"/>
                <w:b/>
                <w:bCs/>
                <w:color w:val="000000" w:themeColor="text1"/>
                <w:sz w:val="20"/>
                <w:szCs w:val="20"/>
              </w:rPr>
              <w:t>Parametry oferowanego urządzenia</w:t>
            </w:r>
          </w:p>
          <w:p w14:paraId="7707B1B2" w14:textId="77777777" w:rsidR="00F6782C" w:rsidRPr="009D7CBC" w:rsidRDefault="00F6782C" w:rsidP="009D7CBC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9D7CBC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Podać/opisać</w:t>
            </w:r>
          </w:p>
        </w:tc>
      </w:tr>
      <w:tr w:rsidR="00F6782C" w:rsidRPr="009D7CBC" w14:paraId="3AE4539B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C04AC" w14:textId="7535A56E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0470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Trójsegmentowe leże, umożliwiające regulację pozycji pacjenta w szerokim zakresie. Regulacje realizowane są za pomocą:</w:t>
            </w:r>
          </w:p>
          <w:p w14:paraId="3F43213E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Dwóch siłowników elektrycznych (regulacja wysokości leża oraz segmentu zagłówka),</w:t>
            </w:r>
          </w:p>
          <w:p w14:paraId="0D5F183A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Sprężyny gazowej (regulacja segmentu oparcia pleców / segmentu nożnego).</w:t>
            </w:r>
          </w:p>
          <w:p w14:paraId="14310E3D" w14:textId="77777777" w:rsidR="00F6782C" w:rsidRPr="009D7CBC" w:rsidRDefault="00F6782C" w:rsidP="009D7CBC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F13C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251AE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55F22BFC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184" w14:textId="26185E1B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6477D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Regulacja wysokości stołu odbywa się elektrycznie i sterowana jest:</w:t>
            </w:r>
          </w:p>
          <w:p w14:paraId="1C11346B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Pilotem przewodowym,</w:t>
            </w:r>
          </w:p>
          <w:p w14:paraId="44606516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2D63B" w14:textId="1EC0419C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Tak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17C17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784D69FF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5423" w14:textId="0FDEF014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AA4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Konstrukcja stołu wykonana jest z profili i rur stalowych, pokrytych lakierem proszkowym, odpornym na promieniowanie UV, uszkodzenia mechaniczne, środki dezynfekcyjno-myjące stosowane w placówkach medycznych.</w:t>
            </w:r>
          </w:p>
          <w:p w14:paraId="48252CF2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A11CF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207F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573636D7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4EE0" w14:textId="76ACE091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6CF4E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Leże tapicerowane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bezszwowo</w:t>
            </w:r>
            <w:r w:rsidRPr="009D7CBC">
              <w:rPr>
                <w:rFonts w:ascii="Aptos" w:hAnsi="Aptos" w:cs="Arial"/>
                <w:sz w:val="20"/>
                <w:szCs w:val="20"/>
              </w:rPr>
              <w:t xml:space="preserve"> (segment stały, zagłówek oraz segment oparcia pleców / nożny),</w:t>
            </w:r>
          </w:p>
          <w:p w14:paraId="76EB9456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69F81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1DFE0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06991468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C539" w14:textId="61300872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0F51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Możliwość wyposażenia segmentu zagłówka w otwór na twarz z zatyczką,</w:t>
            </w:r>
          </w:p>
          <w:p w14:paraId="7819A10A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 Uchwyt na prześcieradło jednorazowe zamontowany w segmencie oparcia pleców / segmencie nożnym,</w:t>
            </w:r>
          </w:p>
          <w:p w14:paraId="6D80ECE6" w14:textId="6738C21B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lastRenderedPageBreak/>
              <w:t xml:space="preserve"> </w:t>
            </w:r>
            <w:r w:rsidR="0050303A" w:rsidRPr="009D7CBC">
              <w:rPr>
                <w:rFonts w:ascii="Aptos" w:hAnsi="Aptos" w:cs="Arial"/>
                <w:sz w:val="20"/>
                <w:szCs w:val="20"/>
              </w:rPr>
              <w:t>M</w:t>
            </w:r>
            <w:r w:rsidRPr="009D7CBC">
              <w:rPr>
                <w:rFonts w:ascii="Aptos" w:hAnsi="Aptos" w:cs="Arial"/>
                <w:sz w:val="20"/>
                <w:szCs w:val="20"/>
              </w:rPr>
              <w:t xml:space="preserve">ożliwość wyposażenia stołu w składane barierki boczne </w:t>
            </w:r>
          </w:p>
          <w:p w14:paraId="060D3496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09E0" w14:textId="0D145A1B" w:rsidR="00F6782C" w:rsidRPr="009D7CBC" w:rsidRDefault="0050303A" w:rsidP="009D7CBC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2B6BB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3B5FD795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7F9F" w14:textId="0AC0DB4E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CC630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Stół wyposażony jest w:</w:t>
            </w:r>
          </w:p>
          <w:p w14:paraId="41EBE798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Układ jezdny z kołami o średnicy min 120 mm, z indywidualną blokadę kół.</w:t>
            </w:r>
          </w:p>
          <w:p w14:paraId="122088FD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4126D" w14:textId="1F7939BB" w:rsidR="00F6782C" w:rsidRPr="009D7CBC" w:rsidRDefault="003718DA" w:rsidP="009D7CBC">
            <w:pPr>
              <w:jc w:val="center"/>
              <w:rPr>
                <w:rFonts w:ascii="Aptos" w:hAnsi="Aptos" w:cs="Arial"/>
                <w:sz w:val="20"/>
                <w:szCs w:val="20"/>
                <w:highlight w:val="red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A222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6605B425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31D0" w14:textId="23A9E34E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EBB9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Regulacja wysokości stołu w zakresie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nie mniejszym niż 55–94 cm (±1 cm)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1F60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99CA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30556705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CE083" w14:textId="4781E201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B8BD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Długość całkowita min 196 cm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(±1 cm)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F882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E88DE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497D7E06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F166" w14:textId="5CC822D1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B3F1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Szerokość leża nie mniejsza niż 70 cm  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(±1 cm)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EEE1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0EC5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435A1487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7994" w14:textId="04EC9FB2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D14F5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Szerokość całkowita bez poręczy nie większa niż 69 cm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(±1 cm)</w:t>
            </w:r>
            <w:r w:rsidRPr="009D7CBC">
              <w:rPr>
                <w:rFonts w:ascii="Aptos" w:hAnsi="Aptos" w:cs="Arial"/>
                <w:sz w:val="20"/>
                <w:szCs w:val="20"/>
              </w:rPr>
              <w:t xml:space="preserve">, z poręczami nie większa niż 82.5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(±1 cm)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CDF3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C00A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2FA19017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5129" w14:textId="04B71522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9518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Długość segmentu oparcia pleców / segmentu nożnego: nie więcej niż  85 cm,</w:t>
            </w:r>
            <w:r w:rsidRPr="009D7CBC">
              <w:rPr>
                <w:rFonts w:ascii="Aptos" w:hAnsi="Aptos"/>
                <w:sz w:val="20"/>
                <w:szCs w:val="20"/>
              </w:rPr>
              <w:t xml:space="preserve"> </w:t>
            </w:r>
            <w:r w:rsidRPr="009D7CBC">
              <w:rPr>
                <w:rFonts w:ascii="Aptos" w:hAnsi="Aptos" w:cs="Arial"/>
                <w:sz w:val="20"/>
                <w:szCs w:val="20"/>
              </w:rPr>
              <w:t xml:space="preserve">długość segmentu środkowego: nie więcej niż 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 xml:space="preserve">65 cm 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95A8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E22FF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082D76EA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9B25" w14:textId="7EB265EE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BDA5" w14:textId="77777777" w:rsidR="00F6782C" w:rsidRPr="009D7CBC" w:rsidRDefault="00F6782C" w:rsidP="009D7CBC">
            <w:pPr>
              <w:tabs>
                <w:tab w:val="left" w:pos="1020"/>
              </w:tabs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Zakres regulacji kąta zagłówka: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43°–74°</w:t>
            </w:r>
          </w:p>
          <w:p w14:paraId="3FFD4FAA" w14:textId="77777777" w:rsidR="00F6782C" w:rsidRPr="009D7CBC" w:rsidRDefault="00F6782C" w:rsidP="009D7CBC">
            <w:pPr>
              <w:tabs>
                <w:tab w:val="left" w:pos="1020"/>
              </w:tabs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Zakres regulacji kąta segmentu oparcia pleców / nożnego: </w:t>
            </w:r>
            <w:r w:rsidRPr="009D7CBC">
              <w:rPr>
                <w:rFonts w:ascii="Aptos" w:hAnsi="Aptos" w:cs="Arial"/>
                <w:b/>
                <w:bCs/>
                <w:sz w:val="20"/>
                <w:szCs w:val="20"/>
              </w:rPr>
              <w:t>0°–79°</w:t>
            </w:r>
          </w:p>
          <w:p w14:paraId="73E5F5CF" w14:textId="77777777" w:rsidR="00F6782C" w:rsidRPr="009D7CBC" w:rsidRDefault="00F6782C" w:rsidP="009D7CBC">
            <w:pPr>
              <w:tabs>
                <w:tab w:val="left" w:pos="1020"/>
              </w:tabs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ab/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0A39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08A6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6782C" w:rsidRPr="009D7CBC" w14:paraId="5E57703E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A1BC" w14:textId="1CFD5E97" w:rsidR="00F6782C" w:rsidRPr="009D7CBC" w:rsidRDefault="00F6782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48204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Udźwig nie mniejszy niż 250 kg 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8954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D2600" w14:textId="77777777" w:rsidR="00F6782C" w:rsidRPr="009D7CBC" w:rsidRDefault="00F6782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D7CBC" w:rsidRPr="009D7CBC" w14:paraId="78914905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C897A" w14:textId="77777777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E7C2" w14:textId="21CE9E44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9D7CBC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E088" w14:textId="77777777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A031" w14:textId="77777777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D7CBC" w:rsidRPr="009D7CBC" w14:paraId="41002429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3A5B0" w14:textId="77777777" w:rsidR="009D7CBC" w:rsidRPr="009D7CBC" w:rsidRDefault="009D7CB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81712" w14:textId="078FB4CB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9E7FA" w14:textId="2F177F41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544DF" w14:textId="77777777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D7CBC" w:rsidRPr="009D7CBC" w14:paraId="561413E4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561F" w14:textId="77777777" w:rsidR="009D7CBC" w:rsidRPr="009D7CBC" w:rsidRDefault="009D7CB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91B8" w14:textId="33799A3C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eastAsia="Calibri" w:hAnsi="Aptos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40AFF" w14:textId="5B1EBD6C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eastAsia="SimSun" w:hAnsi="Aptos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6C518" w14:textId="77777777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D7CBC" w:rsidRPr="009D7CBC" w14:paraId="62EEFEEF" w14:textId="77777777" w:rsidTr="009D7CBC">
        <w:trPr>
          <w:jc w:val="center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8155E" w14:textId="77777777" w:rsidR="009D7CBC" w:rsidRPr="009D7CBC" w:rsidRDefault="009D7CBC" w:rsidP="009D7CBC">
            <w:pPr>
              <w:pStyle w:val="Akapitzlist"/>
              <w:numPr>
                <w:ilvl w:val="0"/>
                <w:numId w:val="7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5B8F8" w14:textId="77777777" w:rsidR="009D7CBC" w:rsidRPr="00783FF6" w:rsidRDefault="009D7CBC" w:rsidP="009D7CBC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783FF6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3C0875CA" w14:textId="77777777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9A87" w14:textId="04A5C8AE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  <w:r w:rsidRPr="00783FF6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40636" w14:textId="77777777" w:rsidR="009D7CBC" w:rsidRPr="009D7CBC" w:rsidRDefault="009D7CBC" w:rsidP="009D7CBC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5AC551E6" w14:textId="77777777" w:rsidR="00F6782C" w:rsidRPr="009D7CBC" w:rsidRDefault="00F6782C" w:rsidP="00F6782C">
      <w:pPr>
        <w:rPr>
          <w:rFonts w:ascii="Aptos" w:hAnsi="Aptos"/>
          <w:sz w:val="20"/>
          <w:szCs w:val="20"/>
        </w:rPr>
      </w:pPr>
    </w:p>
    <w:p w14:paraId="64F84299" w14:textId="77777777" w:rsidR="00C443E5" w:rsidRPr="009D7CBC" w:rsidRDefault="00C443E5" w:rsidP="00F6782C">
      <w:pPr>
        <w:rPr>
          <w:rFonts w:ascii="Aptos" w:hAnsi="Aptos"/>
          <w:sz w:val="20"/>
          <w:szCs w:val="20"/>
        </w:rPr>
      </w:pPr>
    </w:p>
    <w:sectPr w:rsidR="00C443E5" w:rsidRPr="009D7CBC" w:rsidSect="00B76B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BAF28" w14:textId="77777777" w:rsidR="00BA029F" w:rsidRDefault="00BA029F" w:rsidP="004406FD">
      <w:r>
        <w:separator/>
      </w:r>
    </w:p>
  </w:endnote>
  <w:endnote w:type="continuationSeparator" w:id="0">
    <w:p w14:paraId="0C47A9C5" w14:textId="77777777" w:rsidR="00BA029F" w:rsidRDefault="00BA029F" w:rsidP="0044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5292" w14:textId="77777777" w:rsidR="009D7CBC" w:rsidRDefault="009D7C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BA2B7" w14:textId="77777777" w:rsidR="009D7CBC" w:rsidRDefault="009D7C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5E04" w14:textId="77777777" w:rsidR="009D7CBC" w:rsidRDefault="009D7C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5119" w14:textId="77777777" w:rsidR="00BA029F" w:rsidRDefault="00BA029F" w:rsidP="004406FD">
      <w:r>
        <w:separator/>
      </w:r>
    </w:p>
  </w:footnote>
  <w:footnote w:type="continuationSeparator" w:id="0">
    <w:p w14:paraId="4AAF1B8C" w14:textId="77777777" w:rsidR="00BA029F" w:rsidRDefault="00BA029F" w:rsidP="0044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33B85" w14:textId="77777777" w:rsidR="009D7CBC" w:rsidRDefault="009D7C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87C9" w14:textId="23FE75EE" w:rsidR="009D7CBC" w:rsidRDefault="009D7CBC">
    <w:pPr>
      <w:pStyle w:val="Nagwek"/>
    </w:pPr>
    <w:r>
      <w:rPr>
        <w:noProof/>
      </w:rPr>
      <w:drawing>
        <wp:inline distT="0" distB="0" distL="0" distR="0" wp14:anchorId="73FEE0F5" wp14:editId="14090B5F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CC3AF" w14:textId="77777777" w:rsidR="009D7CBC" w:rsidRDefault="009D7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2C91"/>
    <w:multiLevelType w:val="multilevel"/>
    <w:tmpl w:val="FF6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075EF5"/>
    <w:multiLevelType w:val="multilevel"/>
    <w:tmpl w:val="2E1C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9709EF"/>
    <w:multiLevelType w:val="multilevel"/>
    <w:tmpl w:val="6D6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915916"/>
    <w:multiLevelType w:val="multilevel"/>
    <w:tmpl w:val="B212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786A66"/>
    <w:multiLevelType w:val="hybridMultilevel"/>
    <w:tmpl w:val="3B26A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66C0C"/>
    <w:multiLevelType w:val="multilevel"/>
    <w:tmpl w:val="9E80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731725">
    <w:abstractNumId w:val="2"/>
  </w:num>
  <w:num w:numId="2" w16cid:durableId="150951565">
    <w:abstractNumId w:val="3"/>
  </w:num>
  <w:num w:numId="3" w16cid:durableId="847214317">
    <w:abstractNumId w:val="6"/>
  </w:num>
  <w:num w:numId="4" w16cid:durableId="815413699">
    <w:abstractNumId w:val="4"/>
  </w:num>
  <w:num w:numId="5" w16cid:durableId="1588290">
    <w:abstractNumId w:val="1"/>
  </w:num>
  <w:num w:numId="6" w16cid:durableId="1982032659">
    <w:abstractNumId w:val="0"/>
  </w:num>
  <w:num w:numId="7" w16cid:durableId="2034568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B0"/>
    <w:rsid w:val="00074D44"/>
    <w:rsid w:val="000E2895"/>
    <w:rsid w:val="00102B67"/>
    <w:rsid w:val="00135404"/>
    <w:rsid w:val="0026212A"/>
    <w:rsid w:val="00263FB8"/>
    <w:rsid w:val="00266760"/>
    <w:rsid w:val="002E34EB"/>
    <w:rsid w:val="003718DA"/>
    <w:rsid w:val="004406FD"/>
    <w:rsid w:val="004B4966"/>
    <w:rsid w:val="0050303A"/>
    <w:rsid w:val="006455BF"/>
    <w:rsid w:val="006C2446"/>
    <w:rsid w:val="0078271F"/>
    <w:rsid w:val="00796AB0"/>
    <w:rsid w:val="0084682C"/>
    <w:rsid w:val="009D7CBC"/>
    <w:rsid w:val="00A469BF"/>
    <w:rsid w:val="00B44C20"/>
    <w:rsid w:val="00B76BD0"/>
    <w:rsid w:val="00BA029F"/>
    <w:rsid w:val="00C443E5"/>
    <w:rsid w:val="00F6782C"/>
    <w:rsid w:val="00F80F46"/>
    <w:rsid w:val="00F813D8"/>
    <w:rsid w:val="00FA71AE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2308"/>
  <w15:chartTrackingRefBased/>
  <w15:docId w15:val="{9F8A329A-F690-44DF-86C2-025264F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B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AB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96A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A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B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96AB0"/>
  </w:style>
  <w:style w:type="paragraph" w:styleId="Nagwek">
    <w:name w:val="header"/>
    <w:basedOn w:val="Normalny"/>
    <w:link w:val="Nagwek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F6782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F6782C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6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C15345-CC3A-43E7-A866-76E3FD13FC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10550-C4C0-4D35-974F-625312E7BFC8}"/>
</file>

<file path=customXml/itemProps3.xml><?xml version="1.0" encoding="utf-8"?>
<ds:datastoreItem xmlns:ds="http://schemas.openxmlformats.org/officeDocument/2006/customXml" ds:itemID="{DE9BAFAA-9F96-44BC-9E44-469F8381FBB4}"/>
</file>

<file path=customXml/itemProps4.xml><?xml version="1.0" encoding="utf-8"?>
<ds:datastoreItem xmlns:ds="http://schemas.openxmlformats.org/officeDocument/2006/customXml" ds:itemID="{70291940-1921-45CD-9DF8-B36155E819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379</Words>
  <Characters>2295</Characters>
  <Application>Microsoft Office Word</Application>
  <DocSecurity>0</DocSecurity>
  <Lines>135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Michał Janas | mjc sp. z o.o.</cp:lastModifiedBy>
  <cp:revision>8</cp:revision>
  <dcterms:created xsi:type="dcterms:W3CDTF">2026-01-27T12:29:00Z</dcterms:created>
  <dcterms:modified xsi:type="dcterms:W3CDTF">2026-04-02T03:38:00Z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